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D2" w:rsidRPr="00FC343B" w:rsidRDefault="00EE1ABE" w:rsidP="00EE1ABE">
      <w:pPr>
        <w:spacing w:after="0" w:line="240" w:lineRule="auto"/>
        <w:ind w:firstLine="567"/>
        <w:jc w:val="center"/>
        <w:rPr>
          <w:rFonts w:ascii="Times New Roman" w:hAnsi="Times New Roman" w:cs="Times New Roman"/>
          <w:b/>
          <w:sz w:val="28"/>
          <w:szCs w:val="28"/>
          <w:u w:val="single"/>
          <w:lang w:val="de-DE"/>
        </w:rPr>
      </w:pPr>
      <w:r w:rsidRPr="00FC343B">
        <w:rPr>
          <w:rFonts w:ascii="Times New Roman" w:hAnsi="Times New Roman" w:cs="Times New Roman"/>
          <w:b/>
          <w:sz w:val="28"/>
          <w:szCs w:val="28"/>
          <w:u w:val="single"/>
          <w:lang w:val="de-DE"/>
        </w:rPr>
        <w:t>Lebensweise</w:t>
      </w:r>
    </w:p>
    <w:p w:rsidR="00EE1ABE" w:rsidRDefault="00EE1ABE" w:rsidP="00EE1ABE">
      <w:pPr>
        <w:spacing w:after="0" w:line="240" w:lineRule="auto"/>
        <w:jc w:val="both"/>
        <w:rPr>
          <w:rFonts w:ascii="Times New Roman" w:hAnsi="Times New Roman" w:cs="Times New Roman"/>
          <w:sz w:val="28"/>
          <w:szCs w:val="28"/>
          <w:lang w:val="de-DE"/>
        </w:rPr>
      </w:pPr>
      <w:r w:rsidRPr="00EE1ABE">
        <w:rPr>
          <w:rFonts w:ascii="Times New Roman" w:hAnsi="Times New Roman" w:cs="Times New Roman"/>
          <w:b/>
          <w:i/>
          <w:sz w:val="28"/>
          <w:szCs w:val="28"/>
          <w:lang w:val="de-DE"/>
        </w:rPr>
        <w:t>Thema.</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Erholung im Sommer. Erholung alternativ</w:t>
      </w:r>
    </w:p>
    <w:p w:rsidR="00EE1ABE" w:rsidRDefault="00EE1ABE" w:rsidP="00EE1ABE">
      <w:pPr>
        <w:spacing w:after="0" w:line="240" w:lineRule="auto"/>
        <w:jc w:val="both"/>
        <w:rPr>
          <w:rFonts w:ascii="Times New Roman" w:hAnsi="Times New Roman" w:cs="Times New Roman"/>
          <w:sz w:val="28"/>
          <w:szCs w:val="28"/>
          <w:lang w:val="uk-UA"/>
        </w:rPr>
      </w:pPr>
      <w:r w:rsidRPr="00EE1ABE">
        <w:rPr>
          <w:rFonts w:ascii="Times New Roman" w:hAnsi="Times New Roman" w:cs="Times New Roman"/>
          <w:b/>
          <w:i/>
          <w:sz w:val="28"/>
          <w:szCs w:val="28"/>
          <w:lang w:val="de-DE"/>
        </w:rPr>
        <w:t>Ziel</w:t>
      </w:r>
      <w:r w:rsidRPr="00EE1ABE">
        <w:rPr>
          <w:rFonts w:ascii="Times New Roman" w:hAnsi="Times New Roman" w:cs="Times New Roman"/>
          <w:b/>
          <w:i/>
          <w:sz w:val="28"/>
          <w:szCs w:val="28"/>
          <w:lang w:val="uk-UA"/>
        </w:rPr>
        <w:t>:</w:t>
      </w:r>
      <w:r>
        <w:rPr>
          <w:rFonts w:ascii="Times New Roman" w:hAnsi="Times New Roman" w:cs="Times New Roman"/>
          <w:sz w:val="28"/>
          <w:szCs w:val="28"/>
          <w:lang w:val="uk-UA"/>
        </w:rPr>
        <w:t xml:space="preserve"> сприяти розвитку в учнів уміння розповідати про відпочинок улітку, про форми традиційного й альтернативного відпочинку, розуміти інформацію в оголошеннях із пропозиціями щодо відпочинку; допомогти у формуванні навичок селективного читання, аудіювання, письма, монологічного й діалогічного мовлення</w:t>
      </w:r>
    </w:p>
    <w:p w:rsidR="00EE1ABE" w:rsidRDefault="00EE1ABE" w:rsidP="00EE1ABE">
      <w:pPr>
        <w:spacing w:after="0" w:line="240" w:lineRule="auto"/>
        <w:jc w:val="both"/>
        <w:rPr>
          <w:rFonts w:ascii="Times New Roman" w:hAnsi="Times New Roman" w:cs="Times New Roman"/>
          <w:sz w:val="28"/>
          <w:szCs w:val="28"/>
          <w:lang w:val="uk-UA"/>
        </w:rPr>
      </w:pPr>
      <w:r w:rsidRPr="00EE1ABE">
        <w:rPr>
          <w:rFonts w:ascii="Times New Roman" w:hAnsi="Times New Roman" w:cs="Times New Roman"/>
          <w:b/>
          <w:i/>
          <w:sz w:val="28"/>
          <w:szCs w:val="28"/>
          <w:lang w:val="de-DE"/>
        </w:rPr>
        <w:t>Die</w:t>
      </w:r>
      <w:r w:rsidRPr="00EE1ABE">
        <w:rPr>
          <w:rFonts w:ascii="Times New Roman" w:hAnsi="Times New Roman" w:cs="Times New Roman"/>
          <w:b/>
          <w:i/>
          <w:sz w:val="28"/>
          <w:szCs w:val="28"/>
          <w:lang w:val="uk-UA"/>
        </w:rPr>
        <w:t xml:space="preserve"> </w:t>
      </w:r>
      <w:r w:rsidRPr="00EE1ABE">
        <w:rPr>
          <w:rFonts w:ascii="Times New Roman" w:hAnsi="Times New Roman" w:cs="Times New Roman"/>
          <w:b/>
          <w:i/>
          <w:sz w:val="28"/>
          <w:szCs w:val="28"/>
          <w:lang w:val="de-DE"/>
        </w:rPr>
        <w:t>erwarteten</w:t>
      </w:r>
      <w:r w:rsidRPr="00EE1ABE">
        <w:rPr>
          <w:rFonts w:ascii="Times New Roman" w:hAnsi="Times New Roman" w:cs="Times New Roman"/>
          <w:b/>
          <w:i/>
          <w:sz w:val="28"/>
          <w:szCs w:val="28"/>
          <w:lang w:val="uk-UA"/>
        </w:rPr>
        <w:t xml:space="preserve"> </w:t>
      </w:r>
      <w:r w:rsidRPr="00EE1ABE">
        <w:rPr>
          <w:rFonts w:ascii="Times New Roman" w:hAnsi="Times New Roman" w:cs="Times New Roman"/>
          <w:b/>
          <w:i/>
          <w:sz w:val="28"/>
          <w:szCs w:val="28"/>
          <w:lang w:val="de-DE"/>
        </w:rPr>
        <w:t>Ergebnisse</w:t>
      </w:r>
      <w:r w:rsidRPr="00EE1ABE">
        <w:rPr>
          <w:rFonts w:ascii="Times New Roman" w:hAnsi="Times New Roman" w:cs="Times New Roman"/>
          <w:b/>
          <w:i/>
          <w:sz w:val="28"/>
          <w:szCs w:val="28"/>
          <w:lang w:val="uk-UA"/>
        </w:rPr>
        <w:t>:</w:t>
      </w:r>
      <w:r w:rsidRPr="00EE1ABE">
        <w:rPr>
          <w:rFonts w:ascii="Times New Roman" w:hAnsi="Times New Roman" w:cs="Times New Roman"/>
          <w:sz w:val="28"/>
          <w:szCs w:val="28"/>
          <w:lang w:val="uk-UA"/>
        </w:rPr>
        <w:t xml:space="preserve"> </w:t>
      </w:r>
      <w:r>
        <w:rPr>
          <w:rFonts w:ascii="Times New Roman" w:hAnsi="Times New Roman" w:cs="Times New Roman"/>
          <w:sz w:val="28"/>
          <w:szCs w:val="28"/>
          <w:lang w:val="uk-UA"/>
        </w:rPr>
        <w:t>учень уміє розповідати про свій літній відпочинок, писати оголошення із пропозиціями щодо відпочинку за аналогією</w:t>
      </w:r>
    </w:p>
    <w:p w:rsidR="00EE1ABE" w:rsidRPr="003F619D" w:rsidRDefault="00EE1ABE" w:rsidP="00EE1ABE">
      <w:pPr>
        <w:spacing w:after="0" w:line="240" w:lineRule="auto"/>
        <w:jc w:val="both"/>
        <w:rPr>
          <w:rFonts w:ascii="Times New Roman" w:hAnsi="Times New Roman" w:cs="Times New Roman"/>
          <w:sz w:val="28"/>
          <w:szCs w:val="28"/>
          <w:lang w:val="uk-UA"/>
        </w:rPr>
      </w:pPr>
      <w:r w:rsidRPr="00EE1ABE">
        <w:rPr>
          <w:rFonts w:ascii="Times New Roman" w:hAnsi="Times New Roman" w:cs="Times New Roman"/>
          <w:b/>
          <w:i/>
          <w:sz w:val="28"/>
          <w:szCs w:val="28"/>
          <w:lang w:val="de-DE"/>
        </w:rPr>
        <w:t>Lehr</w:t>
      </w:r>
      <w:r w:rsidRPr="00EE1ABE">
        <w:rPr>
          <w:rFonts w:ascii="Times New Roman" w:hAnsi="Times New Roman" w:cs="Times New Roman"/>
          <w:b/>
          <w:i/>
          <w:sz w:val="28"/>
          <w:szCs w:val="28"/>
          <w:lang w:val="uk-UA"/>
        </w:rPr>
        <w:t xml:space="preserve">- </w:t>
      </w:r>
      <w:r w:rsidRPr="00EE1ABE">
        <w:rPr>
          <w:rFonts w:ascii="Times New Roman" w:hAnsi="Times New Roman" w:cs="Times New Roman"/>
          <w:b/>
          <w:i/>
          <w:sz w:val="28"/>
          <w:szCs w:val="28"/>
          <w:lang w:val="de-DE"/>
        </w:rPr>
        <w:t>und</w:t>
      </w:r>
      <w:r w:rsidRPr="00EE1ABE">
        <w:rPr>
          <w:rFonts w:ascii="Times New Roman" w:hAnsi="Times New Roman" w:cs="Times New Roman"/>
          <w:b/>
          <w:i/>
          <w:sz w:val="28"/>
          <w:szCs w:val="28"/>
          <w:lang w:val="uk-UA"/>
        </w:rPr>
        <w:t xml:space="preserve"> </w:t>
      </w:r>
      <w:r w:rsidRPr="00EE1ABE">
        <w:rPr>
          <w:rFonts w:ascii="Times New Roman" w:hAnsi="Times New Roman" w:cs="Times New Roman"/>
          <w:b/>
          <w:i/>
          <w:sz w:val="28"/>
          <w:szCs w:val="28"/>
          <w:lang w:val="de-DE"/>
        </w:rPr>
        <w:t>Hilfsmittel</w:t>
      </w:r>
      <w:r w:rsidRPr="00EE1ABE">
        <w:rPr>
          <w:rFonts w:ascii="Times New Roman" w:hAnsi="Times New Roman" w:cs="Times New Roman"/>
          <w:b/>
          <w:i/>
          <w:sz w:val="28"/>
          <w:szCs w:val="28"/>
          <w:lang w:val="uk-UA"/>
        </w:rPr>
        <w:t>:</w:t>
      </w:r>
      <w:r w:rsidRPr="00EE1ABE">
        <w:rPr>
          <w:rFonts w:ascii="Times New Roman" w:hAnsi="Times New Roman" w:cs="Times New Roman"/>
          <w:sz w:val="28"/>
          <w:szCs w:val="28"/>
          <w:lang w:val="uk-UA"/>
        </w:rPr>
        <w:t xml:space="preserve"> </w:t>
      </w:r>
      <w:r>
        <w:rPr>
          <w:rFonts w:ascii="Times New Roman" w:hAnsi="Times New Roman" w:cs="Times New Roman"/>
          <w:sz w:val="28"/>
          <w:szCs w:val="28"/>
          <w:lang w:val="uk-UA"/>
        </w:rPr>
        <w:t>підручник, ноутбук,  компакт-диск до підручника</w:t>
      </w:r>
    </w:p>
    <w:p w:rsidR="00497478" w:rsidRPr="00497478" w:rsidRDefault="00497478" w:rsidP="00EE1ABE">
      <w:pPr>
        <w:spacing w:after="0" w:line="240" w:lineRule="auto"/>
        <w:jc w:val="both"/>
        <w:rPr>
          <w:rFonts w:ascii="Times New Roman" w:hAnsi="Times New Roman" w:cs="Times New Roman"/>
          <w:sz w:val="28"/>
          <w:szCs w:val="28"/>
          <w:lang w:val="de-DE"/>
        </w:rPr>
      </w:pPr>
      <w:r w:rsidRPr="00497478">
        <w:rPr>
          <w:rFonts w:ascii="Times New Roman" w:hAnsi="Times New Roman" w:cs="Times New Roman"/>
          <w:b/>
          <w:i/>
          <w:sz w:val="28"/>
          <w:szCs w:val="28"/>
          <w:lang w:val="de-DE"/>
        </w:rPr>
        <w:t>Lexik und Redemittel</w:t>
      </w:r>
      <w:r>
        <w:rPr>
          <w:rFonts w:ascii="Times New Roman" w:hAnsi="Times New Roman" w:cs="Times New Roman"/>
          <w:sz w:val="28"/>
          <w:szCs w:val="28"/>
          <w:lang w:val="de-DE"/>
        </w:rPr>
        <w:t>: das Fallschirmspringen, die Vollpension, mit Pfeil und Bogen schießen, Erfahrungen austauschen, der Verein</w:t>
      </w:r>
    </w:p>
    <w:p w:rsidR="00FC343B" w:rsidRPr="00676EEB" w:rsidRDefault="00FC343B" w:rsidP="00FC343B">
      <w:pPr>
        <w:spacing w:after="0" w:line="240" w:lineRule="auto"/>
        <w:jc w:val="center"/>
        <w:rPr>
          <w:rFonts w:ascii="Times New Roman" w:hAnsi="Times New Roman" w:cs="Times New Roman"/>
          <w:b/>
          <w:i/>
          <w:sz w:val="28"/>
          <w:szCs w:val="28"/>
          <w:u w:val="single"/>
          <w:lang w:val="de-DE"/>
        </w:rPr>
      </w:pPr>
      <w:r w:rsidRPr="00676EEB">
        <w:rPr>
          <w:rFonts w:ascii="Times New Roman" w:hAnsi="Times New Roman" w:cs="Times New Roman"/>
          <w:b/>
          <w:i/>
          <w:sz w:val="28"/>
          <w:szCs w:val="28"/>
          <w:u w:val="single"/>
          <w:lang w:val="de-DE"/>
        </w:rPr>
        <w:t>Stundenverlauf</w:t>
      </w:r>
    </w:p>
    <w:p w:rsidR="00FC343B" w:rsidRDefault="00FC343B" w:rsidP="00FC343B">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FC343B" w:rsidRPr="00FC343B" w:rsidRDefault="00FC343B" w:rsidP="00FC343B">
      <w:pPr>
        <w:spacing w:after="0" w:line="240" w:lineRule="auto"/>
        <w:jc w:val="both"/>
        <w:rPr>
          <w:rFonts w:ascii="Times New Roman" w:hAnsi="Times New Roman" w:cs="Times New Roman"/>
          <w:b/>
          <w:i/>
          <w:sz w:val="28"/>
          <w:szCs w:val="28"/>
          <w:lang w:val="de-DE"/>
        </w:rPr>
      </w:pPr>
      <w:r w:rsidRPr="00FC343B">
        <w:rPr>
          <w:rFonts w:ascii="Times New Roman" w:hAnsi="Times New Roman" w:cs="Times New Roman"/>
          <w:b/>
          <w:i/>
          <w:sz w:val="28"/>
          <w:szCs w:val="28"/>
          <w:lang w:val="de-DE"/>
        </w:rPr>
        <w:t>- Begrüßung. Zielbericht. Sprachliche und phonetische Übungen</w:t>
      </w:r>
    </w:p>
    <w:p w:rsidR="00FC343B" w:rsidRDefault="00FC343B"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FC343B">
        <w:rPr>
          <w:rFonts w:ascii="Times New Roman" w:hAnsi="Times New Roman" w:cs="Times New Roman"/>
          <w:sz w:val="28"/>
          <w:szCs w:val="28"/>
          <w:lang w:val="de-DE"/>
        </w:rPr>
        <w:t>Guten Tag</w:t>
      </w:r>
      <w:r>
        <w:rPr>
          <w:rFonts w:ascii="Times New Roman" w:hAnsi="Times New Roman" w:cs="Times New Roman"/>
          <w:sz w:val="28"/>
          <w:szCs w:val="28"/>
          <w:lang w:val="de-DE"/>
        </w:rPr>
        <w:t xml:space="preserve">! Die Sommerferien sind zu Ende. Das neue Schuljahr beginnt. Ich gratuliere euch zu Beginn des neuen Schuljahres und wünsche euch alles Gute: gute Freunde und gute Lehrer, gute Erfolge und gute Noten, gute Gesundheit. War eure Erholung im Sommer gesund? Wie waren eure Sommerferien? Wo wart ihr in den Sommerferien? </w:t>
      </w:r>
      <w:r w:rsidRPr="00FC343B">
        <w:rPr>
          <w:rFonts w:ascii="Times New Roman" w:hAnsi="Times New Roman" w:cs="Times New Roman"/>
          <w:i/>
          <w:sz w:val="28"/>
          <w:szCs w:val="28"/>
          <w:lang w:val="de-DE"/>
        </w:rPr>
        <w:t>(frontale Befragung über die Sommerferien)</w:t>
      </w:r>
    </w:p>
    <w:p w:rsidR="00FC343B" w:rsidRDefault="00FC343B" w:rsidP="00FC343B">
      <w:pPr>
        <w:spacing w:after="0" w:line="240" w:lineRule="auto"/>
        <w:jc w:val="both"/>
        <w:rPr>
          <w:rFonts w:ascii="Times New Roman" w:hAnsi="Times New Roman" w:cs="Times New Roman"/>
          <w:i/>
          <w:sz w:val="28"/>
          <w:szCs w:val="28"/>
          <w:lang w:val="de-DE"/>
        </w:rPr>
      </w:pPr>
      <w:r>
        <w:rPr>
          <w:rFonts w:ascii="Times New Roman" w:hAnsi="Times New Roman" w:cs="Times New Roman"/>
          <w:b/>
          <w:sz w:val="28"/>
          <w:szCs w:val="28"/>
          <w:lang w:val="de-DE"/>
        </w:rPr>
        <w:t xml:space="preserve">L.: </w:t>
      </w:r>
      <w:r w:rsidRPr="00FC343B">
        <w:rPr>
          <w:rFonts w:ascii="Times New Roman" w:hAnsi="Times New Roman" w:cs="Times New Roman"/>
          <w:sz w:val="28"/>
          <w:szCs w:val="28"/>
          <w:lang w:val="de-DE"/>
        </w:rPr>
        <w:t xml:space="preserve">Heute </w:t>
      </w:r>
      <w:r>
        <w:rPr>
          <w:rFonts w:ascii="Times New Roman" w:hAnsi="Times New Roman" w:cs="Times New Roman"/>
          <w:sz w:val="28"/>
          <w:szCs w:val="28"/>
          <w:lang w:val="de-DE"/>
        </w:rPr>
        <w:t xml:space="preserve">sprechen wir über </w:t>
      </w:r>
      <w:r w:rsidR="00676EEB">
        <w:rPr>
          <w:rFonts w:ascii="Times New Roman" w:hAnsi="Times New Roman" w:cs="Times New Roman"/>
          <w:sz w:val="28"/>
          <w:szCs w:val="28"/>
          <w:lang w:val="de-DE"/>
        </w:rPr>
        <w:t xml:space="preserve">die Erholung im Sommer. Aber zuerst eine kurze Bekanntschaft mit einem Lehrbuch, an dem wir in der 8.Klasse arbeiten werden. </w:t>
      </w:r>
      <w:r w:rsidR="00676EEB" w:rsidRPr="00676EEB">
        <w:rPr>
          <w:rFonts w:ascii="Times New Roman" w:hAnsi="Times New Roman" w:cs="Times New Roman"/>
          <w:i/>
          <w:sz w:val="28"/>
          <w:szCs w:val="28"/>
          <w:lang w:val="de-DE"/>
        </w:rPr>
        <w:t xml:space="preserve">(Vorstellung des Lehrbuches von S.Sotnykova und G.Gogoljeva „Deutsch lernen ist super“) </w:t>
      </w:r>
    </w:p>
    <w:p w:rsidR="004A61EA" w:rsidRDefault="0064198A" w:rsidP="00FC343B">
      <w:pPr>
        <w:spacing w:after="0" w:line="240" w:lineRule="auto"/>
        <w:jc w:val="both"/>
        <w:rPr>
          <w:rFonts w:ascii="Times New Roman" w:hAnsi="Times New Roman" w:cs="Times New Roman"/>
          <w:sz w:val="28"/>
          <w:szCs w:val="28"/>
          <w:lang w:val="de-DE"/>
        </w:rPr>
      </w:pPr>
      <w:r w:rsidRPr="0064198A">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5" type="#_x0000_t32" style="position:absolute;left:0;text-align:left;margin-left:441.3pt;margin-top:61.25pt;width:3.75pt;height:33.75pt;flip:y;z-index:251671552" o:connectortype="straight"/>
        </w:pict>
      </w:r>
      <w:r w:rsidR="004A61EA">
        <w:rPr>
          <w:rFonts w:ascii="Times New Roman" w:hAnsi="Times New Roman" w:cs="Times New Roman"/>
          <w:b/>
          <w:sz w:val="28"/>
          <w:szCs w:val="28"/>
          <w:lang w:val="de-DE"/>
        </w:rPr>
        <w:t>L.:</w:t>
      </w:r>
      <w:r w:rsidR="004A61EA" w:rsidRPr="004A61EA">
        <w:rPr>
          <w:rFonts w:ascii="Times New Roman" w:hAnsi="Times New Roman" w:cs="Times New Roman"/>
          <w:sz w:val="28"/>
          <w:szCs w:val="28"/>
          <w:lang w:val="de-DE"/>
        </w:rPr>
        <w:t xml:space="preserve"> Wir</w:t>
      </w:r>
      <w:r w:rsidR="004A61EA">
        <w:rPr>
          <w:rFonts w:ascii="Times New Roman" w:hAnsi="Times New Roman" w:cs="Times New Roman"/>
          <w:b/>
          <w:sz w:val="28"/>
          <w:szCs w:val="28"/>
          <w:lang w:val="de-DE"/>
        </w:rPr>
        <w:t xml:space="preserve"> </w:t>
      </w:r>
      <w:r w:rsidR="004A61EA" w:rsidRPr="004A61EA">
        <w:rPr>
          <w:rFonts w:ascii="Times New Roman" w:hAnsi="Times New Roman" w:cs="Times New Roman"/>
          <w:sz w:val="28"/>
          <w:szCs w:val="28"/>
          <w:lang w:val="de-DE"/>
        </w:rPr>
        <w:t xml:space="preserve">haben </w:t>
      </w:r>
      <w:r w:rsidR="004A61EA">
        <w:rPr>
          <w:rFonts w:ascii="Times New Roman" w:hAnsi="Times New Roman" w:cs="Times New Roman"/>
          <w:sz w:val="28"/>
          <w:szCs w:val="28"/>
          <w:lang w:val="de-DE"/>
        </w:rPr>
        <w:t>unser Lehrbuch ganz schnell durchgeblättert</w:t>
      </w:r>
      <w:r w:rsidR="003E52F4">
        <w:rPr>
          <w:rFonts w:ascii="Times New Roman" w:hAnsi="Times New Roman" w:cs="Times New Roman"/>
          <w:sz w:val="28"/>
          <w:szCs w:val="28"/>
          <w:lang w:val="de-DE"/>
        </w:rPr>
        <w:t>. Wir werden an diesem Lehrbuch während des ganzen Schuljahres arbeiten. Und heute erinnern wir uns an die angenehmen Augenblicke der Sommererholung. Was gehört zur Erholung? Wie kann die Erholung sein? Ergänzt paarweise die Wort-Igel!</w:t>
      </w:r>
    </w:p>
    <w:p w:rsidR="0016176F" w:rsidRDefault="0064198A" w:rsidP="00FC343B">
      <w:pPr>
        <w:spacing w:after="0" w:line="240" w:lineRule="auto"/>
        <w:jc w:val="both"/>
        <w:rPr>
          <w:rFonts w:ascii="Times New Roman" w:hAnsi="Times New Roman" w:cs="Times New Roman"/>
          <w:b/>
          <w:sz w:val="28"/>
          <w:szCs w:val="28"/>
          <w:lang w:val="de-DE"/>
        </w:rPr>
      </w:pPr>
      <w:r>
        <w:rPr>
          <w:rFonts w:ascii="Times New Roman" w:hAnsi="Times New Roman" w:cs="Times New Roman"/>
          <w:b/>
          <w:noProof/>
          <w:sz w:val="28"/>
          <w:szCs w:val="28"/>
          <w:lang w:eastAsia="ru-RU"/>
        </w:rPr>
        <w:pict>
          <v:shape id="_x0000_s1029" type="#_x0000_t32" style="position:absolute;left:0;text-align:left;margin-left:245.55pt;margin-top:3pt;width:12.75pt;height:27.6pt;flip:x y;z-index:251661312" o:connectortype="straight"/>
        </w:pict>
      </w:r>
      <w:r w:rsidRPr="0064198A">
        <w:rPr>
          <w:rFonts w:ascii="Times New Roman" w:hAnsi="Times New Roman" w:cs="Times New Roman"/>
          <w:noProof/>
          <w:sz w:val="24"/>
          <w:szCs w:val="24"/>
          <w:lang w:eastAsia="ru-RU"/>
        </w:rPr>
        <w:pict>
          <v:shape id="_x0000_s1036" type="#_x0000_t32" style="position:absolute;left:0;text-align:left;margin-left:183.3pt;margin-top:11.1pt;width:23.3pt;height:30pt;z-index:251672576" o:connectortype="straight"/>
        </w:pict>
      </w:r>
      <w:r w:rsidRPr="0064198A">
        <w:rPr>
          <w:rFonts w:ascii="Times New Roman" w:hAnsi="Times New Roman" w:cs="Times New Roman"/>
          <w:noProof/>
          <w:sz w:val="24"/>
          <w:szCs w:val="24"/>
          <w:lang w:eastAsia="ru-RU"/>
        </w:rPr>
        <w:pict>
          <v:shape id="_x0000_s1037" type="#_x0000_t32" style="position:absolute;left:0;text-align:left;margin-left:94.8pt;margin-top:7.35pt;width:15pt;height:34.5pt;flip:y;z-index:251673600" o:connectortype="straight"/>
        </w:pict>
      </w:r>
      <w:r w:rsidRPr="0064198A">
        <w:rPr>
          <w:rFonts w:ascii="Times New Roman" w:hAnsi="Times New Roman" w:cs="Times New Roman"/>
          <w:noProof/>
          <w:sz w:val="24"/>
          <w:szCs w:val="24"/>
          <w:lang w:eastAsia="ru-RU"/>
        </w:rPr>
        <w:pict>
          <v:shape id="_x0000_s1046" type="#_x0000_t32" style="position:absolute;left:0;text-align:left;margin-left:481.05pt;margin-top:7.35pt;width:14.25pt;height:26.85pt;flip:y;z-index:251682816" o:connectortype="straight"/>
        </w:pict>
      </w:r>
      <w:r w:rsidRPr="0064198A">
        <w:rPr>
          <w:rFonts w:ascii="Times New Roman" w:hAnsi="Times New Roman" w:cs="Times New Roman"/>
          <w:noProof/>
          <w:sz w:val="24"/>
          <w:szCs w:val="24"/>
          <w:lang w:eastAsia="ru-RU"/>
        </w:rPr>
        <w:pict>
          <v:shape id="_x0000_s1043" type="#_x0000_t32" style="position:absolute;left:0;text-align:left;margin-left:306.3pt;margin-top:3pt;width:24.75pt;height:33.6pt;flip:x;z-index:251679744" o:connectortype="straight"/>
        </w:pict>
      </w:r>
      <w:r w:rsidRPr="0064198A">
        <w:rPr>
          <w:rFonts w:ascii="Times New Roman" w:hAnsi="Times New Roman" w:cs="Times New Roman"/>
          <w:noProof/>
          <w:sz w:val="24"/>
          <w:szCs w:val="24"/>
          <w:lang w:eastAsia="ru-RU"/>
        </w:rPr>
        <w:pict>
          <v:shape id="_x0000_s1048" type="#_x0000_t32" style="position:absolute;left:0;text-align:left;margin-left:372pt;margin-top:7.35pt;width:22.5pt;height:33.75pt;z-index:251684864" o:connectortype="straight"/>
        </w:pict>
      </w:r>
      <w:r>
        <w:rPr>
          <w:rFonts w:ascii="Times New Roman" w:hAnsi="Times New Roman" w:cs="Times New Roman"/>
          <w:b/>
          <w:noProof/>
          <w:sz w:val="28"/>
          <w:szCs w:val="28"/>
          <w:lang w:eastAsia="ru-RU"/>
        </w:rPr>
        <w:pict>
          <v:shape id="_x0000_s1030" type="#_x0000_t32" style="position:absolute;left:0;text-align:left;margin-left:43.8pt;margin-top:7.35pt;width:12pt;height:34.5pt;flip:x y;z-index:251662336" o:connectortype="straight"/>
        </w:pict>
      </w:r>
    </w:p>
    <w:p w:rsidR="0016176F" w:rsidRDefault="0064198A" w:rsidP="00FC343B">
      <w:pPr>
        <w:spacing w:after="0" w:line="240" w:lineRule="auto"/>
        <w:jc w:val="both"/>
        <w:rPr>
          <w:rFonts w:ascii="Times New Roman" w:hAnsi="Times New Roman" w:cs="Times New Roman"/>
          <w:b/>
          <w:sz w:val="28"/>
          <w:szCs w:val="28"/>
          <w:lang w:val="de-DE"/>
        </w:rPr>
      </w:pPr>
      <w:r w:rsidRPr="0064198A">
        <w:rPr>
          <w:rFonts w:ascii="Times New Roman" w:hAnsi="Times New Roman" w:cs="Times New Roman"/>
          <w:noProof/>
          <w:sz w:val="24"/>
          <w:szCs w:val="24"/>
          <w:lang w:eastAsia="ru-RU"/>
        </w:rPr>
        <w:pict>
          <v:shape id="_x0000_s1051" type="#_x0000_t32" style="position:absolute;left:0;text-align:left;margin-left:140.55pt;margin-top:14.5pt;width:26.25pt;height:27pt;flip:y;z-index:251687936" o:connectortype="straight"/>
        </w:pict>
      </w:r>
      <w:r>
        <w:rPr>
          <w:rFonts w:ascii="Times New Roman" w:hAnsi="Times New Roman" w:cs="Times New Roman"/>
          <w:b/>
          <w:noProof/>
          <w:sz w:val="28"/>
          <w:szCs w:val="28"/>
          <w:lang w:eastAsia="ru-RU"/>
        </w:rPr>
        <w:pict>
          <v:oval id="_x0000_s1027" style="position:absolute;left:0;text-align:left;margin-left:183.3pt;margin-top:14.5pt;width:153.75pt;height:72.75pt;z-index:251659264">
            <v:textbox style="mso-next-textbox:#_x0000_s1027">
              <w:txbxContent>
                <w:p w:rsidR="0016176F" w:rsidRPr="0016176F" w:rsidRDefault="0016176F" w:rsidP="0016176F">
                  <w:pPr>
                    <w:spacing w:after="0" w:line="240" w:lineRule="auto"/>
                    <w:jc w:val="center"/>
                    <w:rPr>
                      <w:b/>
                      <w:sz w:val="24"/>
                      <w:szCs w:val="24"/>
                      <w:lang w:val="de-DE"/>
                    </w:rPr>
                  </w:pPr>
                  <w:r w:rsidRPr="0016176F">
                    <w:rPr>
                      <w:b/>
                      <w:sz w:val="24"/>
                      <w:szCs w:val="24"/>
                      <w:lang w:val="de-DE"/>
                    </w:rPr>
                    <w:t>traditionelle</w:t>
                  </w:r>
                </w:p>
                <w:p w:rsidR="0016176F" w:rsidRPr="0016176F" w:rsidRDefault="0016176F" w:rsidP="0016176F">
                  <w:pPr>
                    <w:spacing w:after="0" w:line="240" w:lineRule="auto"/>
                    <w:jc w:val="center"/>
                    <w:rPr>
                      <w:b/>
                      <w:sz w:val="24"/>
                      <w:szCs w:val="24"/>
                      <w:lang w:val="de-DE"/>
                    </w:rPr>
                  </w:pPr>
                  <w:r w:rsidRPr="0016176F">
                    <w:rPr>
                      <w:b/>
                      <w:sz w:val="24"/>
                      <w:szCs w:val="24"/>
                      <w:lang w:val="de-DE"/>
                    </w:rPr>
                    <w:t>Erholung</w:t>
                  </w:r>
                </w:p>
              </w:txbxContent>
            </v:textbox>
          </v:oval>
        </w:pict>
      </w:r>
      <w:r>
        <w:rPr>
          <w:rFonts w:ascii="Times New Roman" w:hAnsi="Times New Roman" w:cs="Times New Roman"/>
          <w:b/>
          <w:noProof/>
          <w:sz w:val="28"/>
          <w:szCs w:val="28"/>
          <w:lang w:eastAsia="ru-RU"/>
        </w:rPr>
        <w:pict>
          <v:oval id="_x0000_s1028" style="position:absolute;left:0;text-align:left;margin-left:372pt;margin-top:14.5pt;width:153.75pt;height:72.75pt;z-index:251660288">
            <v:textbox style="mso-next-textbox:#_x0000_s1028">
              <w:txbxContent>
                <w:p w:rsidR="0016176F" w:rsidRPr="0016176F" w:rsidRDefault="0016176F" w:rsidP="0016176F">
                  <w:pPr>
                    <w:jc w:val="center"/>
                    <w:rPr>
                      <w:b/>
                      <w:sz w:val="24"/>
                      <w:szCs w:val="24"/>
                      <w:lang w:val="de-DE"/>
                    </w:rPr>
                  </w:pPr>
                  <w:r w:rsidRPr="0016176F">
                    <w:rPr>
                      <w:b/>
                      <w:sz w:val="24"/>
                      <w:szCs w:val="24"/>
                      <w:lang w:val="de-DE"/>
                    </w:rPr>
                    <w:t>ungewöhnliche Erholung</w:t>
                  </w:r>
                </w:p>
              </w:txbxContent>
            </v:textbox>
          </v:oval>
        </w:pict>
      </w:r>
      <w:r w:rsidRPr="0064198A">
        <w:rPr>
          <w:rFonts w:ascii="Times New Roman" w:hAnsi="Times New Roman" w:cs="Times New Roman"/>
          <w:noProof/>
          <w:sz w:val="24"/>
          <w:szCs w:val="24"/>
          <w:lang w:eastAsia="ru-RU"/>
        </w:rPr>
        <w:pict>
          <v:shape id="_x0000_s1049" type="#_x0000_t32" style="position:absolute;left:0;text-align:left;margin-left:-8.7pt;margin-top:13.75pt;width:30pt;height:24pt;z-index:251685888" o:connectortype="straight"/>
        </w:pict>
      </w:r>
    </w:p>
    <w:p w:rsidR="0016176F" w:rsidRDefault="0064198A" w:rsidP="00FC343B">
      <w:pPr>
        <w:spacing w:after="0" w:line="240" w:lineRule="auto"/>
        <w:jc w:val="both"/>
        <w:rPr>
          <w:rFonts w:ascii="Times New Roman" w:hAnsi="Times New Roman" w:cs="Times New Roman"/>
          <w:b/>
          <w:sz w:val="28"/>
          <w:szCs w:val="28"/>
          <w:lang w:val="de-DE"/>
        </w:rPr>
      </w:pPr>
      <w:r>
        <w:rPr>
          <w:rFonts w:ascii="Times New Roman" w:hAnsi="Times New Roman" w:cs="Times New Roman"/>
          <w:b/>
          <w:noProof/>
          <w:sz w:val="28"/>
          <w:szCs w:val="28"/>
          <w:lang w:eastAsia="ru-RU"/>
        </w:rPr>
        <w:pict>
          <v:oval id="_x0000_s1026" style="position:absolute;left:0;text-align:left;margin-left:-1.2pt;margin-top:9.65pt;width:153.75pt;height:72.75pt;z-index:251658240">
            <v:textbox style="mso-next-textbox:#_x0000_s1026">
              <w:txbxContent>
                <w:p w:rsidR="0016176F" w:rsidRPr="0016176F" w:rsidRDefault="0016176F" w:rsidP="0016176F">
                  <w:pPr>
                    <w:jc w:val="center"/>
                    <w:rPr>
                      <w:b/>
                      <w:sz w:val="28"/>
                      <w:szCs w:val="28"/>
                      <w:lang w:val="de-DE"/>
                    </w:rPr>
                  </w:pPr>
                  <w:r w:rsidRPr="0016176F">
                    <w:rPr>
                      <w:b/>
                      <w:sz w:val="28"/>
                      <w:szCs w:val="28"/>
                      <w:lang w:val="de-DE"/>
                    </w:rPr>
                    <w:t>Erholung</w:t>
                  </w:r>
                </w:p>
              </w:txbxContent>
            </v:textbox>
          </v:oval>
        </w:pict>
      </w:r>
    </w:p>
    <w:p w:rsidR="0016176F" w:rsidRDefault="0016176F" w:rsidP="00FC343B">
      <w:pPr>
        <w:spacing w:after="0" w:line="240" w:lineRule="auto"/>
        <w:jc w:val="both"/>
        <w:rPr>
          <w:rFonts w:ascii="Times New Roman" w:hAnsi="Times New Roman" w:cs="Times New Roman"/>
          <w:b/>
          <w:sz w:val="28"/>
          <w:szCs w:val="28"/>
          <w:lang w:val="de-DE"/>
        </w:rPr>
      </w:pPr>
    </w:p>
    <w:p w:rsidR="0016176F" w:rsidRDefault="0016176F" w:rsidP="00FC343B">
      <w:pPr>
        <w:spacing w:after="0" w:line="240" w:lineRule="auto"/>
        <w:jc w:val="both"/>
        <w:rPr>
          <w:rFonts w:ascii="Times New Roman" w:hAnsi="Times New Roman" w:cs="Times New Roman"/>
          <w:b/>
          <w:sz w:val="28"/>
          <w:szCs w:val="28"/>
          <w:lang w:val="de-DE"/>
        </w:rPr>
      </w:pPr>
    </w:p>
    <w:p w:rsidR="0016176F" w:rsidRDefault="0016176F" w:rsidP="00FC343B">
      <w:pPr>
        <w:spacing w:after="0" w:line="240" w:lineRule="auto"/>
        <w:jc w:val="both"/>
        <w:rPr>
          <w:rFonts w:ascii="Times New Roman" w:hAnsi="Times New Roman" w:cs="Times New Roman"/>
          <w:b/>
          <w:sz w:val="28"/>
          <w:szCs w:val="28"/>
          <w:lang w:val="de-DE"/>
        </w:rPr>
      </w:pPr>
    </w:p>
    <w:p w:rsidR="0016176F" w:rsidRDefault="0064198A" w:rsidP="00FC343B">
      <w:pPr>
        <w:spacing w:after="0" w:line="240" w:lineRule="auto"/>
        <w:jc w:val="both"/>
        <w:rPr>
          <w:rFonts w:ascii="Times New Roman" w:hAnsi="Times New Roman" w:cs="Times New Roman"/>
          <w:b/>
          <w:sz w:val="28"/>
          <w:szCs w:val="28"/>
          <w:lang w:val="de-DE"/>
        </w:rPr>
      </w:pPr>
      <w:r w:rsidRPr="0064198A">
        <w:rPr>
          <w:rFonts w:ascii="Times New Roman" w:hAnsi="Times New Roman" w:cs="Times New Roman"/>
          <w:noProof/>
          <w:sz w:val="24"/>
          <w:szCs w:val="24"/>
          <w:lang w:eastAsia="ru-RU"/>
        </w:rPr>
        <w:pict>
          <v:shape id="_x0000_s1047" type="#_x0000_t32" style="position:absolute;left:0;text-align:left;margin-left:200.5pt;margin-top:0;width:17.3pt;height:27.75pt;flip:y;z-index:251683840" o:connectortype="straight"/>
        </w:pict>
      </w:r>
      <w:r w:rsidRPr="0064198A">
        <w:rPr>
          <w:rFonts w:ascii="Times New Roman" w:hAnsi="Times New Roman" w:cs="Times New Roman"/>
          <w:noProof/>
          <w:sz w:val="24"/>
          <w:szCs w:val="24"/>
          <w:lang w:eastAsia="ru-RU"/>
        </w:rPr>
        <w:pict>
          <v:shape id="_x0000_s1038" type="#_x0000_t32" style="position:absolute;left:0;text-align:left;margin-left:301.8pt;margin-top:0;width:29.25pt;height:21pt;flip:x y;z-index:251674624" o:connectortype="straight"/>
        </w:pict>
      </w:r>
      <w:r w:rsidRPr="0064198A">
        <w:rPr>
          <w:rFonts w:ascii="Times New Roman" w:hAnsi="Times New Roman" w:cs="Times New Roman"/>
          <w:noProof/>
          <w:sz w:val="24"/>
          <w:szCs w:val="24"/>
          <w:lang w:eastAsia="ru-RU"/>
        </w:rPr>
        <w:pict>
          <v:shape id="_x0000_s1042" type="#_x0000_t32" style="position:absolute;left:0;text-align:left;margin-left:109.8pt;margin-top:12.75pt;width:34.5pt;height:27.75pt;z-index:251678720" o:connectortype="straight"/>
        </w:pict>
      </w:r>
      <w:r w:rsidRPr="0064198A">
        <w:rPr>
          <w:rFonts w:ascii="Times New Roman" w:hAnsi="Times New Roman" w:cs="Times New Roman"/>
          <w:noProof/>
          <w:sz w:val="24"/>
          <w:szCs w:val="24"/>
          <w:lang w:eastAsia="ru-RU"/>
        </w:rPr>
        <w:pict>
          <v:shape id="_x0000_s1045" type="#_x0000_t32" style="position:absolute;left:0;text-align:left;margin-left:489.3pt;margin-top:0;width:22.5pt;height:21pt;flip:x y;z-index:251681792" o:connectortype="straight"/>
        </w:pict>
      </w:r>
      <w:r w:rsidRPr="0064198A">
        <w:rPr>
          <w:rFonts w:ascii="Times New Roman" w:hAnsi="Times New Roman" w:cs="Times New Roman"/>
          <w:noProof/>
          <w:sz w:val="24"/>
          <w:szCs w:val="24"/>
          <w:lang w:eastAsia="ru-RU"/>
        </w:rPr>
        <w:pict>
          <v:shape id="_x0000_s1039" type="#_x0000_t32" style="position:absolute;left:0;text-align:left;margin-left:448.8pt;margin-top:6.75pt;width:.05pt;height:28.5pt;flip:y;z-index:251675648" o:connectortype="straight"/>
        </w:pict>
      </w:r>
      <w:r w:rsidRPr="0064198A">
        <w:rPr>
          <w:rFonts w:ascii="Times New Roman" w:hAnsi="Times New Roman" w:cs="Times New Roman"/>
          <w:noProof/>
          <w:sz w:val="24"/>
          <w:szCs w:val="24"/>
          <w:lang w:eastAsia="ru-RU"/>
        </w:rPr>
        <w:pict>
          <v:shape id="_x0000_s1040" type="#_x0000_t32" style="position:absolute;left:0;text-align:left;margin-left:381.3pt;margin-top:0;width:25.5pt;height:27.75pt;flip:y;z-index:251676672" o:connectortype="straight"/>
        </w:pict>
      </w:r>
      <w:r w:rsidRPr="0064198A">
        <w:rPr>
          <w:rFonts w:ascii="Times New Roman" w:hAnsi="Times New Roman" w:cs="Times New Roman"/>
          <w:noProof/>
          <w:sz w:val="24"/>
          <w:szCs w:val="24"/>
          <w:lang w:eastAsia="ru-RU"/>
        </w:rPr>
        <w:pict>
          <v:shape id="_x0000_s1050" type="#_x0000_t32" style="position:absolute;left:0;text-align:left;margin-left:264.3pt;margin-top:6.75pt;width:4.5pt;height:33.75pt;z-index:251686912" o:connectortype="straight"/>
        </w:pict>
      </w:r>
      <w:r w:rsidRPr="0064198A">
        <w:rPr>
          <w:rFonts w:ascii="Times New Roman" w:hAnsi="Times New Roman" w:cs="Times New Roman"/>
          <w:noProof/>
          <w:sz w:val="24"/>
          <w:szCs w:val="24"/>
          <w:lang w:eastAsia="ru-RU"/>
        </w:rPr>
        <w:pict>
          <v:shape id="_x0000_s1044" type="#_x0000_t32" style="position:absolute;left:0;text-align:left;margin-left:12.3pt;margin-top:6.75pt;width:9pt;height:33.75pt;flip:y;z-index:251680768" o:connectortype="straight"/>
        </w:pict>
      </w:r>
    </w:p>
    <w:p w:rsidR="0016176F" w:rsidRDefault="0064198A" w:rsidP="00FC343B">
      <w:pPr>
        <w:spacing w:after="0" w:line="240" w:lineRule="auto"/>
        <w:jc w:val="both"/>
        <w:rPr>
          <w:rFonts w:ascii="Times New Roman" w:hAnsi="Times New Roman" w:cs="Times New Roman"/>
          <w:b/>
          <w:sz w:val="28"/>
          <w:szCs w:val="28"/>
          <w:lang w:val="de-DE"/>
        </w:rPr>
      </w:pPr>
      <w:r w:rsidRPr="0064198A">
        <w:rPr>
          <w:rFonts w:ascii="Times New Roman" w:hAnsi="Times New Roman" w:cs="Times New Roman"/>
          <w:noProof/>
          <w:sz w:val="24"/>
          <w:szCs w:val="24"/>
          <w:lang w:eastAsia="ru-RU"/>
        </w:rPr>
        <w:pict>
          <v:shape id="_x0000_s1041" type="#_x0000_t32" style="position:absolute;left:0;text-align:left;margin-left:66.3pt;margin-top:1.9pt;width:4.5pt;height:37.5pt;flip:x y;z-index:251677696" o:connectortype="straight"/>
        </w:pict>
      </w:r>
    </w:p>
    <w:p w:rsidR="0016176F" w:rsidRDefault="0016176F" w:rsidP="00FC343B">
      <w:pPr>
        <w:spacing w:after="0" w:line="240" w:lineRule="auto"/>
        <w:jc w:val="both"/>
        <w:rPr>
          <w:rFonts w:ascii="Times New Roman" w:hAnsi="Times New Roman" w:cs="Times New Roman"/>
          <w:b/>
          <w:sz w:val="28"/>
          <w:szCs w:val="28"/>
          <w:lang w:val="de-DE"/>
        </w:rPr>
      </w:pPr>
    </w:p>
    <w:p w:rsidR="0060263B" w:rsidRDefault="0060263B" w:rsidP="00FC343B">
      <w:pPr>
        <w:spacing w:after="0" w:line="240" w:lineRule="auto"/>
        <w:jc w:val="both"/>
        <w:rPr>
          <w:rFonts w:ascii="Times New Roman" w:hAnsi="Times New Roman" w:cs="Times New Roman"/>
          <w:b/>
          <w:sz w:val="28"/>
          <w:szCs w:val="28"/>
          <w:lang w:val="de-DE"/>
        </w:rPr>
      </w:pPr>
    </w:p>
    <w:p w:rsidR="003E52F4" w:rsidRDefault="0064198A" w:rsidP="00FC343B">
      <w:pPr>
        <w:spacing w:after="0" w:line="240" w:lineRule="auto"/>
        <w:jc w:val="both"/>
        <w:rPr>
          <w:rFonts w:ascii="Times New Roman" w:hAnsi="Times New Roman" w:cs="Times New Roman"/>
          <w:sz w:val="28"/>
          <w:szCs w:val="28"/>
          <w:lang w:val="de-DE"/>
        </w:rPr>
      </w:pPr>
      <w:r w:rsidRPr="0064198A">
        <w:rPr>
          <w:rFonts w:ascii="Times New Roman" w:hAnsi="Times New Roman" w:cs="Times New Roman"/>
          <w:sz w:val="24"/>
          <w:szCs w:val="24"/>
        </w:rPr>
        <w:pict>
          <v:shape id="_x0000_s1032" type="#_x0000_t32" style="position:absolute;left:0;text-align:left;margin-left:349.5pt;margin-top:460.5pt;width:22.5pt;height:27.75pt;flip:y;z-index:251666432" o:connectortype="straight"/>
        </w:pict>
      </w:r>
      <w:r w:rsidRPr="0064198A">
        <w:rPr>
          <w:rFonts w:ascii="Times New Roman" w:hAnsi="Times New Roman" w:cs="Times New Roman"/>
          <w:sz w:val="24"/>
          <w:szCs w:val="24"/>
        </w:rPr>
        <w:pict>
          <v:shape id="_x0000_s1031" type="#_x0000_t32" style="position:absolute;left:0;text-align:left;margin-left:349.5pt;margin-top:460.5pt;width:22.5pt;height:27.75pt;flip:y;z-index:251664384" o:connectortype="straight"/>
        </w:pict>
      </w:r>
      <w:r w:rsidRPr="0064198A">
        <w:rPr>
          <w:rFonts w:ascii="Times New Roman" w:hAnsi="Times New Roman" w:cs="Times New Roman"/>
          <w:sz w:val="24"/>
          <w:szCs w:val="24"/>
        </w:rPr>
        <w:pict>
          <v:shape id="_x0000_s1033" type="#_x0000_t32" style="position:absolute;left:0;text-align:left;margin-left:349.5pt;margin-top:460.5pt;width:22.5pt;height:27.75pt;flip:y;z-index:251668480" o:connectortype="straight"/>
        </w:pict>
      </w:r>
      <w:r w:rsidRPr="0064198A">
        <w:rPr>
          <w:rFonts w:ascii="Times New Roman" w:hAnsi="Times New Roman" w:cs="Times New Roman"/>
          <w:sz w:val="24"/>
          <w:szCs w:val="24"/>
        </w:rPr>
        <w:pict>
          <v:shape id="_x0000_s1034" type="#_x0000_t32" style="position:absolute;left:0;text-align:left;margin-left:349.5pt;margin-top:460.5pt;width:22.5pt;height:27.75pt;flip:y;z-index:251670528" o:connectortype="straight"/>
        </w:pict>
      </w:r>
      <w:r w:rsidR="007118D8">
        <w:rPr>
          <w:rFonts w:ascii="Times New Roman" w:hAnsi="Times New Roman" w:cs="Times New Roman"/>
          <w:b/>
          <w:sz w:val="28"/>
          <w:szCs w:val="28"/>
          <w:lang w:val="de-DE"/>
        </w:rPr>
        <w:t>L.:</w:t>
      </w:r>
      <w:r w:rsidR="007118D8" w:rsidRPr="007118D8">
        <w:rPr>
          <w:rFonts w:ascii="Times New Roman" w:hAnsi="Times New Roman" w:cs="Times New Roman"/>
          <w:sz w:val="28"/>
          <w:szCs w:val="28"/>
          <w:lang w:val="de-DE"/>
        </w:rPr>
        <w:t xml:space="preserve"> Erh</w:t>
      </w:r>
      <w:r w:rsidR="007118D8">
        <w:rPr>
          <w:rFonts w:ascii="Times New Roman" w:hAnsi="Times New Roman" w:cs="Times New Roman"/>
          <w:sz w:val="28"/>
          <w:szCs w:val="28"/>
          <w:lang w:val="de-DE"/>
        </w:rPr>
        <w:t>ol</w:t>
      </w:r>
      <w:r w:rsidR="0060263B">
        <w:rPr>
          <w:rFonts w:ascii="Times New Roman" w:hAnsi="Times New Roman" w:cs="Times New Roman"/>
          <w:sz w:val="28"/>
          <w:szCs w:val="28"/>
          <w:lang w:val="de-DE"/>
        </w:rPr>
        <w:t>t ihr euch traditionell oder ungewöhnlich? Was macht ihr besonders gern?</w:t>
      </w:r>
    </w:p>
    <w:p w:rsidR="0060263B" w:rsidRDefault="004D49F6" w:rsidP="00FC343B">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ab/>
      </w:r>
      <w:r w:rsidR="0060263B" w:rsidRPr="0060263B">
        <w:rPr>
          <w:rFonts w:ascii="Times New Roman" w:hAnsi="Times New Roman" w:cs="Times New Roman"/>
          <w:i/>
          <w:sz w:val="28"/>
          <w:szCs w:val="28"/>
          <w:lang w:val="de-DE"/>
        </w:rPr>
        <w:t>(Die Schüler ergänzen paarweise die Wort-Igel und beantworten die Fragen des Lehrers frontal)</w:t>
      </w:r>
    </w:p>
    <w:p w:rsidR="00D21B59" w:rsidRDefault="00D21B59"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D21B59">
        <w:rPr>
          <w:rFonts w:ascii="Times New Roman" w:hAnsi="Times New Roman" w:cs="Times New Roman"/>
          <w:sz w:val="28"/>
          <w:szCs w:val="28"/>
          <w:lang w:val="de-DE"/>
        </w:rPr>
        <w:t>Wollen wir in der Aussprache üben.</w:t>
      </w:r>
      <w:r>
        <w:rPr>
          <w:rFonts w:ascii="Times New Roman" w:hAnsi="Times New Roman" w:cs="Times New Roman"/>
          <w:sz w:val="28"/>
          <w:szCs w:val="28"/>
          <w:lang w:val="de-DE"/>
        </w:rPr>
        <w:t xml:space="preserve"> Ü.1, S.8 </w:t>
      </w:r>
      <w:r w:rsidRPr="00D21B59">
        <w:rPr>
          <w:rFonts w:ascii="Times New Roman" w:hAnsi="Times New Roman" w:cs="Times New Roman"/>
          <w:i/>
          <w:sz w:val="28"/>
          <w:szCs w:val="28"/>
          <w:lang w:val="de-DE"/>
        </w:rPr>
        <w:t>(CD)</w:t>
      </w:r>
      <w:r>
        <w:rPr>
          <w:rFonts w:ascii="Times New Roman" w:hAnsi="Times New Roman" w:cs="Times New Roman"/>
          <w:sz w:val="28"/>
          <w:szCs w:val="28"/>
          <w:lang w:val="de-DE"/>
        </w:rPr>
        <w:t xml:space="preserve">. Hört zu und sprecht nach. </w:t>
      </w:r>
    </w:p>
    <w:p w:rsidR="00D21B59" w:rsidRDefault="004D49F6" w:rsidP="00FC343B">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ab/>
        <w:t>(Die Schüler sprechen dem Ansager im Chor nach, dann lesen kettenweise vor)</w:t>
      </w:r>
    </w:p>
    <w:p w:rsidR="00D21B59" w:rsidRDefault="00D21B59" w:rsidP="00FC343B">
      <w:pPr>
        <w:spacing w:after="0" w:line="240" w:lineRule="auto"/>
        <w:jc w:val="both"/>
        <w:rPr>
          <w:rFonts w:ascii="Times New Roman" w:hAnsi="Times New Roman" w:cs="Times New Roman"/>
          <w:b/>
          <w:sz w:val="28"/>
          <w:szCs w:val="28"/>
          <w:lang w:val="de-DE"/>
        </w:rPr>
      </w:pPr>
      <w:r w:rsidRPr="00D21B59">
        <w:rPr>
          <w:rFonts w:ascii="Times New Roman" w:hAnsi="Times New Roman" w:cs="Times New Roman"/>
          <w:b/>
          <w:sz w:val="28"/>
          <w:szCs w:val="28"/>
          <w:lang w:val="de-DE"/>
        </w:rPr>
        <w:t xml:space="preserve">II. Hauptteil der Stunde </w:t>
      </w:r>
    </w:p>
    <w:p w:rsidR="00D21B59" w:rsidRPr="00D21B59" w:rsidRDefault="00D21B59" w:rsidP="00FC343B">
      <w:pPr>
        <w:spacing w:after="0" w:line="240" w:lineRule="auto"/>
        <w:jc w:val="both"/>
        <w:rPr>
          <w:rFonts w:ascii="Times New Roman" w:hAnsi="Times New Roman" w:cs="Times New Roman"/>
          <w:b/>
          <w:i/>
          <w:sz w:val="28"/>
          <w:szCs w:val="28"/>
          <w:lang w:val="de-DE"/>
        </w:rPr>
      </w:pPr>
      <w:r w:rsidRPr="00D21B59">
        <w:rPr>
          <w:rFonts w:ascii="Times New Roman" w:hAnsi="Times New Roman" w:cs="Times New Roman"/>
          <w:b/>
          <w:i/>
          <w:sz w:val="28"/>
          <w:szCs w:val="28"/>
          <w:lang w:val="de-DE"/>
        </w:rPr>
        <w:t>- Entwicklung der sprachlichen Kompetenz</w:t>
      </w:r>
    </w:p>
    <w:p w:rsidR="00D21B59" w:rsidRDefault="00D21B59"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004D49F6" w:rsidRPr="004D49F6">
        <w:rPr>
          <w:rFonts w:ascii="Times New Roman" w:hAnsi="Times New Roman" w:cs="Times New Roman"/>
          <w:sz w:val="28"/>
          <w:szCs w:val="28"/>
          <w:lang w:val="de-DE"/>
        </w:rPr>
        <w:t>Wo und wann haben sich die Personen erholt? Erzählt. Ü.2, S.4.</w:t>
      </w:r>
    </w:p>
    <w:p w:rsidR="004D49F6" w:rsidRDefault="004D49F6" w:rsidP="00FC343B">
      <w:pPr>
        <w:spacing w:after="0" w:line="240" w:lineRule="auto"/>
        <w:jc w:val="both"/>
        <w:rPr>
          <w:rFonts w:ascii="Times New Roman" w:hAnsi="Times New Roman" w:cs="Times New Roman"/>
          <w:sz w:val="28"/>
          <w:szCs w:val="28"/>
          <w:lang w:val="de-DE"/>
        </w:rPr>
      </w:pPr>
      <w:r w:rsidRPr="004D49F6">
        <w:rPr>
          <w:rFonts w:ascii="Times New Roman" w:hAnsi="Times New Roman" w:cs="Times New Roman"/>
          <w:i/>
          <w:sz w:val="28"/>
          <w:szCs w:val="28"/>
          <w:lang w:val="de-DE"/>
        </w:rPr>
        <w:t>z.B.:</w:t>
      </w:r>
      <w:r>
        <w:rPr>
          <w:rFonts w:ascii="Times New Roman" w:hAnsi="Times New Roman" w:cs="Times New Roman"/>
          <w:sz w:val="28"/>
          <w:szCs w:val="28"/>
          <w:lang w:val="de-DE"/>
        </w:rPr>
        <w:t xml:space="preserve"> Christian und Jan haben sich im Juni am Meer erholt.</w:t>
      </w:r>
    </w:p>
    <w:p w:rsidR="004D49F6" w:rsidRDefault="004D49F6" w:rsidP="00FC343B">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Herr und Frau Beck haben sich im Juli zu Hause erholt.</w:t>
      </w:r>
    </w:p>
    <w:p w:rsidR="004D49F6" w:rsidRDefault="004D49F6" w:rsidP="00FC343B">
      <w:pPr>
        <w:spacing w:after="0" w:line="240" w:lineRule="auto"/>
        <w:jc w:val="both"/>
        <w:rPr>
          <w:rFonts w:ascii="Times New Roman" w:hAnsi="Times New Roman" w:cs="Times New Roman"/>
          <w:b/>
          <w:i/>
          <w:sz w:val="28"/>
          <w:szCs w:val="28"/>
          <w:lang w:val="de-DE"/>
        </w:rPr>
      </w:pPr>
      <w:r>
        <w:rPr>
          <w:rFonts w:ascii="Times New Roman" w:hAnsi="Times New Roman" w:cs="Times New Roman"/>
          <w:i/>
          <w:sz w:val="28"/>
          <w:szCs w:val="28"/>
          <w:lang w:val="de-DE"/>
        </w:rPr>
        <w:tab/>
        <w:t>(Die Schüler erzählen kettenweise)</w:t>
      </w:r>
    </w:p>
    <w:p w:rsidR="004D49F6" w:rsidRPr="004D49F6" w:rsidRDefault="004D49F6" w:rsidP="00FC343B">
      <w:pPr>
        <w:spacing w:after="0" w:line="240" w:lineRule="auto"/>
        <w:jc w:val="both"/>
        <w:rPr>
          <w:rFonts w:ascii="Times New Roman" w:hAnsi="Times New Roman" w:cs="Times New Roman"/>
          <w:b/>
          <w:i/>
          <w:sz w:val="28"/>
          <w:szCs w:val="28"/>
          <w:lang w:val="de-DE"/>
        </w:rPr>
      </w:pPr>
      <w:r w:rsidRPr="004D49F6">
        <w:rPr>
          <w:rFonts w:ascii="Times New Roman" w:hAnsi="Times New Roman" w:cs="Times New Roman"/>
          <w:b/>
          <w:i/>
          <w:sz w:val="28"/>
          <w:szCs w:val="28"/>
          <w:lang w:val="de-DE"/>
        </w:rPr>
        <w:t>- Hörverstehen. Sprechen.</w:t>
      </w:r>
    </w:p>
    <w:p w:rsidR="004D49F6" w:rsidRDefault="004D49F6" w:rsidP="00FC343B">
      <w:pPr>
        <w:spacing w:after="0" w:line="240" w:lineRule="auto"/>
        <w:jc w:val="both"/>
        <w:rPr>
          <w:rFonts w:ascii="Times New Roman" w:hAnsi="Times New Roman" w:cs="Times New Roman"/>
          <w:i/>
          <w:sz w:val="28"/>
          <w:szCs w:val="28"/>
          <w:lang w:val="de-DE"/>
        </w:rPr>
      </w:pPr>
      <w:r>
        <w:rPr>
          <w:rFonts w:ascii="Times New Roman" w:hAnsi="Times New Roman" w:cs="Times New Roman"/>
          <w:b/>
          <w:sz w:val="28"/>
          <w:szCs w:val="28"/>
          <w:lang w:val="de-DE"/>
        </w:rPr>
        <w:t>L.:</w:t>
      </w:r>
      <w:r>
        <w:rPr>
          <w:rFonts w:ascii="Times New Roman" w:hAnsi="Times New Roman" w:cs="Times New Roman"/>
          <w:sz w:val="28"/>
          <w:szCs w:val="28"/>
          <w:lang w:val="de-DE"/>
        </w:rPr>
        <w:t xml:space="preserve"> Und wo waren Max und seine Mitschülerin Emma im Sommer? Hört und spielt den Dialog. Ü.3 a), S.5 </w:t>
      </w:r>
      <w:r w:rsidRPr="004D49F6">
        <w:rPr>
          <w:rFonts w:ascii="Times New Roman" w:hAnsi="Times New Roman" w:cs="Times New Roman"/>
          <w:i/>
          <w:sz w:val="28"/>
          <w:szCs w:val="28"/>
          <w:lang w:val="de-DE"/>
        </w:rPr>
        <w:t>(CD)</w:t>
      </w:r>
    </w:p>
    <w:p w:rsidR="004D49F6" w:rsidRDefault="004D49F6"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4D49F6">
        <w:rPr>
          <w:rFonts w:ascii="Times New Roman" w:hAnsi="Times New Roman" w:cs="Times New Roman"/>
          <w:sz w:val="28"/>
          <w:szCs w:val="28"/>
          <w:lang w:val="de-DE"/>
        </w:rPr>
        <w:t xml:space="preserve">Spielt zu zweit Dialoge </w:t>
      </w:r>
      <w:r>
        <w:rPr>
          <w:rFonts w:ascii="Times New Roman" w:hAnsi="Times New Roman" w:cs="Times New Roman"/>
          <w:sz w:val="28"/>
          <w:szCs w:val="28"/>
          <w:lang w:val="de-DE"/>
        </w:rPr>
        <w:t>wie in Ü.3a, gebraucht dabei das Wortmaterial aus Ü.3b), S.5.</w:t>
      </w:r>
    </w:p>
    <w:p w:rsidR="004D49F6" w:rsidRDefault="004D49F6" w:rsidP="00FC343B">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hören den Dialog, dann spielen ihn und bilden ähnliche Dialoge paarweise)</w:t>
      </w:r>
    </w:p>
    <w:p w:rsidR="008D1B6E" w:rsidRDefault="008D1B6E" w:rsidP="00FC343B">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-Entwicklung der sprachlichen Kompetenz</w:t>
      </w:r>
    </w:p>
    <w:p w:rsidR="008D1B6E" w:rsidRDefault="008D1B6E"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8D1B6E">
        <w:rPr>
          <w:rFonts w:ascii="Times New Roman" w:hAnsi="Times New Roman" w:cs="Times New Roman"/>
          <w:sz w:val="28"/>
          <w:szCs w:val="28"/>
          <w:lang w:val="de-DE"/>
        </w:rPr>
        <w:t>Welche Erholung ist traditionell und was ist ungewöhnlich? Seht euch die Bilder an und erzählt. Ü.2, S.8.</w:t>
      </w:r>
    </w:p>
    <w:p w:rsidR="008D1B6E" w:rsidRDefault="008D1B6E" w:rsidP="00FC343B">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z.B.: </w:t>
      </w:r>
      <w:r>
        <w:rPr>
          <w:rFonts w:ascii="Times New Roman" w:hAnsi="Times New Roman" w:cs="Times New Roman"/>
          <w:sz w:val="28"/>
          <w:szCs w:val="28"/>
          <w:lang w:val="de-DE"/>
        </w:rPr>
        <w:t>Auf Bild 2 ist Bücherlesen. Das ist eine traditionelle Erholung. Man liest im Sessel oder auf dem Sofa. Ich denke, dass jetzt nicht viele Menschen das Bücherlesen bevorzugen. Das ist etwas für einsame Leute.</w:t>
      </w:r>
    </w:p>
    <w:p w:rsidR="008D1B6E" w:rsidRDefault="008D1B6E" w:rsidP="00FC343B">
      <w:pPr>
        <w:spacing w:after="0" w:line="240" w:lineRule="auto"/>
        <w:jc w:val="both"/>
        <w:rPr>
          <w:rFonts w:ascii="Times New Roman" w:hAnsi="Times New Roman" w:cs="Times New Roman"/>
          <w:i/>
          <w:sz w:val="28"/>
          <w:szCs w:val="28"/>
          <w:lang w:val="de-DE"/>
        </w:rPr>
      </w:pPr>
      <w:r w:rsidRPr="008D1B6E">
        <w:rPr>
          <w:rFonts w:ascii="Times New Roman" w:hAnsi="Times New Roman" w:cs="Times New Roman"/>
          <w:b/>
          <w:sz w:val="28"/>
          <w:szCs w:val="28"/>
          <w:lang w:val="de-DE"/>
        </w:rPr>
        <w:t xml:space="preserve">L.: </w:t>
      </w:r>
      <w:r w:rsidRPr="008D1B6E">
        <w:rPr>
          <w:rFonts w:ascii="Times New Roman" w:hAnsi="Times New Roman" w:cs="Times New Roman"/>
          <w:sz w:val="28"/>
          <w:szCs w:val="28"/>
          <w:lang w:val="de-DE"/>
        </w:rPr>
        <w:t>Was habt ihr schon gemacht, was noch nicht? Was möchtet ihr auch ausprobieren und was nicht? Warum? Erzählt.</w:t>
      </w:r>
      <w:r w:rsidR="003A7399">
        <w:rPr>
          <w:rFonts w:ascii="Times New Roman" w:hAnsi="Times New Roman" w:cs="Times New Roman"/>
          <w:sz w:val="28"/>
          <w:szCs w:val="28"/>
          <w:lang w:val="de-DE"/>
        </w:rPr>
        <w:t xml:space="preserve"> </w:t>
      </w:r>
      <w:r w:rsidR="003A7399" w:rsidRPr="003A7399">
        <w:rPr>
          <w:rFonts w:ascii="Times New Roman" w:hAnsi="Times New Roman" w:cs="Times New Roman"/>
          <w:i/>
          <w:sz w:val="28"/>
          <w:szCs w:val="28"/>
          <w:lang w:val="de-DE"/>
        </w:rPr>
        <w:t>(frontale Befragung)</w:t>
      </w:r>
    </w:p>
    <w:p w:rsidR="003A7399" w:rsidRDefault="003A7399" w:rsidP="00FC343B">
      <w:pPr>
        <w:spacing w:after="0" w:line="240" w:lineRule="auto"/>
        <w:jc w:val="both"/>
        <w:rPr>
          <w:rFonts w:ascii="Times New Roman" w:hAnsi="Times New Roman" w:cs="Times New Roman"/>
          <w:b/>
          <w:i/>
          <w:sz w:val="28"/>
          <w:szCs w:val="28"/>
          <w:lang w:val="de-DE"/>
        </w:rPr>
      </w:pPr>
      <w:r w:rsidRPr="003A7399">
        <w:rPr>
          <w:rFonts w:ascii="Times New Roman" w:hAnsi="Times New Roman" w:cs="Times New Roman"/>
          <w:b/>
          <w:i/>
          <w:sz w:val="28"/>
          <w:szCs w:val="28"/>
          <w:lang w:val="de-DE"/>
        </w:rPr>
        <w:t>- Entwicklung der Lesekompetenz</w:t>
      </w:r>
    </w:p>
    <w:p w:rsidR="003A7399" w:rsidRDefault="003A7399"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3A7399">
        <w:rPr>
          <w:rFonts w:ascii="Times New Roman" w:hAnsi="Times New Roman" w:cs="Times New Roman"/>
          <w:sz w:val="28"/>
          <w:szCs w:val="28"/>
          <w:lang w:val="de-DE"/>
        </w:rPr>
        <w:t xml:space="preserve">Was </w:t>
      </w:r>
      <w:r>
        <w:rPr>
          <w:rFonts w:ascii="Times New Roman" w:hAnsi="Times New Roman" w:cs="Times New Roman"/>
          <w:sz w:val="28"/>
          <w:szCs w:val="28"/>
          <w:lang w:val="de-DE"/>
        </w:rPr>
        <w:t>versteht ihr unter dem Wort „alternativ“? Findet die passende Erklärung in der Ü.3a auf der S.9</w:t>
      </w:r>
      <w:r w:rsidR="000A4B30">
        <w:rPr>
          <w:rFonts w:ascii="Times New Roman" w:hAnsi="Times New Roman" w:cs="Times New Roman"/>
          <w:sz w:val="28"/>
          <w:szCs w:val="28"/>
          <w:lang w:val="de-DE"/>
        </w:rPr>
        <w:t>.</w:t>
      </w:r>
    </w:p>
    <w:p w:rsidR="000A4B30" w:rsidRDefault="000A4B30" w:rsidP="00FC343B">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L.: </w:t>
      </w:r>
      <w:r w:rsidRPr="000A4B30">
        <w:rPr>
          <w:rFonts w:ascii="Times New Roman" w:hAnsi="Times New Roman" w:cs="Times New Roman"/>
          <w:sz w:val="28"/>
          <w:szCs w:val="28"/>
          <w:lang w:val="de-DE"/>
        </w:rPr>
        <w:t>Lest den Text und findet passende Bilder. Erzählt dann, wie ihr diese Art der Erholung findet.</w:t>
      </w:r>
      <w:r>
        <w:rPr>
          <w:rFonts w:ascii="Times New Roman" w:hAnsi="Times New Roman" w:cs="Times New Roman"/>
          <w:b/>
          <w:sz w:val="28"/>
          <w:szCs w:val="28"/>
          <w:lang w:val="de-DE"/>
        </w:rPr>
        <w:t xml:space="preserve"> </w:t>
      </w:r>
    </w:p>
    <w:p w:rsidR="000A4B30" w:rsidRDefault="000A4B30" w:rsidP="00FC343B">
      <w:pPr>
        <w:spacing w:after="0" w:line="240" w:lineRule="auto"/>
        <w:jc w:val="both"/>
        <w:rPr>
          <w:rFonts w:ascii="Times New Roman" w:hAnsi="Times New Roman" w:cs="Times New Roman"/>
          <w:i/>
          <w:sz w:val="28"/>
          <w:szCs w:val="28"/>
          <w:lang w:val="de-DE"/>
        </w:rPr>
      </w:pPr>
      <w:r>
        <w:rPr>
          <w:rFonts w:ascii="Times New Roman" w:hAnsi="Times New Roman" w:cs="Times New Roman"/>
          <w:b/>
          <w:sz w:val="28"/>
          <w:szCs w:val="28"/>
          <w:lang w:val="de-DE"/>
        </w:rPr>
        <w:tab/>
      </w:r>
      <w:r>
        <w:rPr>
          <w:rFonts w:ascii="Times New Roman" w:hAnsi="Times New Roman" w:cs="Times New Roman"/>
          <w:i/>
          <w:sz w:val="28"/>
          <w:szCs w:val="28"/>
          <w:lang w:val="de-DE"/>
        </w:rPr>
        <w:t>(Die Schüler lesen den Text „Urlaub ohne Vollpension“ für sich, finden dann passende Bilder und sagen, wie sie solche Erholung finden)</w:t>
      </w:r>
    </w:p>
    <w:p w:rsidR="000A4B30" w:rsidRDefault="000A4B30" w:rsidP="00FC343B">
      <w:pPr>
        <w:spacing w:after="0" w:line="240" w:lineRule="auto"/>
        <w:jc w:val="both"/>
        <w:rPr>
          <w:rFonts w:ascii="Times New Roman" w:hAnsi="Times New Roman" w:cs="Times New Roman"/>
          <w:b/>
          <w:i/>
          <w:sz w:val="28"/>
          <w:szCs w:val="28"/>
          <w:lang w:val="de-DE"/>
        </w:rPr>
      </w:pPr>
      <w:r w:rsidRPr="000A4B30">
        <w:rPr>
          <w:rFonts w:ascii="Times New Roman" w:hAnsi="Times New Roman" w:cs="Times New Roman"/>
          <w:b/>
          <w:i/>
          <w:sz w:val="28"/>
          <w:szCs w:val="28"/>
          <w:lang w:val="de-DE"/>
        </w:rPr>
        <w:t xml:space="preserve">- Kontrolle des Leseverstehens </w:t>
      </w:r>
    </w:p>
    <w:p w:rsidR="000A4B30" w:rsidRDefault="000A4B30"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0A4B30">
        <w:rPr>
          <w:rFonts w:ascii="Times New Roman" w:hAnsi="Times New Roman" w:cs="Times New Roman"/>
          <w:sz w:val="28"/>
          <w:szCs w:val="28"/>
          <w:lang w:val="de-DE"/>
        </w:rPr>
        <w:t>Entscheidet, ob die Sätze inhaltlich dem Text entsprechen. Ü.4, S.10</w:t>
      </w:r>
    </w:p>
    <w:p w:rsidR="000A4B30" w:rsidRDefault="000A4B30" w:rsidP="00FC343B">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de-DE"/>
        </w:rPr>
        <w:tab/>
        <w:t>(Die Schüler schreiben „+“ oder „-“ nach der Nummer des Satzes in ihren Heften)</w:t>
      </w:r>
    </w:p>
    <w:p w:rsidR="003F619D" w:rsidRPr="003F619D" w:rsidRDefault="003F619D" w:rsidP="00FC343B">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Lösung. </w:t>
      </w:r>
      <w:r>
        <w:rPr>
          <w:rFonts w:ascii="Times New Roman" w:hAnsi="Times New Roman" w:cs="Times New Roman"/>
          <w:sz w:val="28"/>
          <w:szCs w:val="28"/>
          <w:lang w:val="de-DE"/>
        </w:rPr>
        <w:t>1) -, 2) -, 3) +, 4) -, 5) +, 6) -, 7) +, 8) -, 9) +, 10) -, 11) +, 12)-.</w:t>
      </w:r>
    </w:p>
    <w:p w:rsidR="006C77B5" w:rsidRDefault="006C77B5" w:rsidP="00FC343B">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-Lesen und Sprechen</w:t>
      </w:r>
    </w:p>
    <w:p w:rsidR="006C77B5" w:rsidRDefault="006C77B5"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6C77B5">
        <w:rPr>
          <w:rFonts w:ascii="Times New Roman" w:hAnsi="Times New Roman" w:cs="Times New Roman"/>
          <w:sz w:val="28"/>
          <w:szCs w:val="28"/>
          <w:lang w:val="de-DE"/>
        </w:rPr>
        <w:t>Und</w:t>
      </w:r>
      <w:r>
        <w:rPr>
          <w:rFonts w:ascii="Times New Roman" w:hAnsi="Times New Roman" w:cs="Times New Roman"/>
          <w:b/>
          <w:sz w:val="28"/>
          <w:szCs w:val="28"/>
          <w:lang w:val="de-DE"/>
        </w:rPr>
        <w:t xml:space="preserve"> </w:t>
      </w:r>
      <w:r w:rsidRPr="006C77B5">
        <w:rPr>
          <w:rFonts w:ascii="Times New Roman" w:hAnsi="Times New Roman" w:cs="Times New Roman"/>
          <w:sz w:val="28"/>
          <w:szCs w:val="28"/>
          <w:lang w:val="de-DE"/>
        </w:rPr>
        <w:t>jetzt</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 xml:space="preserve">lest drei Anzeigen in der Ü.5 auf den S.6 – 7 und dann den vollen Text auf der S.7. Zu welcher Anzeige passt der Text? </w:t>
      </w:r>
    </w:p>
    <w:p w:rsidR="006C77B5" w:rsidRDefault="006C77B5" w:rsidP="00FC343B">
      <w:pPr>
        <w:spacing w:after="0" w:line="240" w:lineRule="auto"/>
        <w:jc w:val="both"/>
        <w:rPr>
          <w:rFonts w:ascii="Times New Roman" w:hAnsi="Times New Roman" w:cs="Times New Roman"/>
          <w:sz w:val="28"/>
          <w:szCs w:val="28"/>
          <w:lang w:val="de-DE"/>
        </w:rPr>
      </w:pPr>
      <w:r w:rsidRPr="006C77B5">
        <w:rPr>
          <w:rFonts w:ascii="Times New Roman" w:hAnsi="Times New Roman" w:cs="Times New Roman"/>
          <w:b/>
          <w:sz w:val="28"/>
          <w:szCs w:val="28"/>
          <w:lang w:val="de-DE"/>
        </w:rPr>
        <w:t>L.:</w:t>
      </w:r>
      <w:r>
        <w:rPr>
          <w:rFonts w:ascii="Times New Roman" w:hAnsi="Times New Roman" w:cs="Times New Roman"/>
          <w:sz w:val="28"/>
          <w:szCs w:val="28"/>
          <w:lang w:val="de-DE"/>
        </w:rPr>
        <w:t xml:space="preserve"> Welche Anzeigen findet ihr interessant? Sagt, benutzt dabei die Redemittel aus der Ü.6 auf der S.7.</w:t>
      </w:r>
    </w:p>
    <w:p w:rsidR="006C77B5" w:rsidRDefault="006C77B5" w:rsidP="00FC343B">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z.B.: </w:t>
      </w:r>
      <w:r w:rsidRPr="006C77B5">
        <w:rPr>
          <w:rFonts w:ascii="Times New Roman" w:hAnsi="Times New Roman" w:cs="Times New Roman"/>
          <w:sz w:val="28"/>
          <w:szCs w:val="28"/>
          <w:lang w:val="de-DE"/>
        </w:rPr>
        <w:t xml:space="preserve">Mir gefällt die Anzeige über die schönsten europäischen Metropolen. Ich möchte gern </w:t>
      </w:r>
      <w:r w:rsidR="003F619D">
        <w:rPr>
          <w:rFonts w:ascii="Times New Roman" w:hAnsi="Times New Roman" w:cs="Times New Roman"/>
          <w:sz w:val="28"/>
          <w:szCs w:val="28"/>
          <w:lang w:val="de-DE"/>
        </w:rPr>
        <w:t>bei</w:t>
      </w:r>
      <w:r w:rsidRPr="006C77B5">
        <w:rPr>
          <w:rFonts w:ascii="Times New Roman" w:hAnsi="Times New Roman" w:cs="Times New Roman"/>
          <w:sz w:val="28"/>
          <w:szCs w:val="28"/>
          <w:lang w:val="de-DE"/>
        </w:rPr>
        <w:t xml:space="preserve"> diesem Besuch </w:t>
      </w:r>
      <w:r w:rsidR="003F619D">
        <w:rPr>
          <w:rFonts w:ascii="Times New Roman" w:hAnsi="Times New Roman" w:cs="Times New Roman"/>
          <w:sz w:val="28"/>
          <w:szCs w:val="28"/>
          <w:lang w:val="de-DE"/>
        </w:rPr>
        <w:t>mitmachen</w:t>
      </w:r>
      <w:r w:rsidRPr="006C77B5">
        <w:rPr>
          <w:rFonts w:ascii="Times New Roman" w:hAnsi="Times New Roman" w:cs="Times New Roman"/>
          <w:sz w:val="28"/>
          <w:szCs w:val="28"/>
          <w:lang w:val="de-DE"/>
        </w:rPr>
        <w:t>.</w:t>
      </w:r>
    </w:p>
    <w:p w:rsidR="006C77B5" w:rsidRPr="006C77B5" w:rsidRDefault="006C77B5" w:rsidP="00FC343B">
      <w:pPr>
        <w:spacing w:after="0" w:line="240" w:lineRule="auto"/>
        <w:jc w:val="both"/>
        <w:rPr>
          <w:rFonts w:ascii="Times New Roman" w:hAnsi="Times New Roman" w:cs="Times New Roman"/>
          <w:b/>
          <w:i/>
          <w:sz w:val="28"/>
          <w:szCs w:val="28"/>
          <w:lang w:val="de-DE"/>
        </w:rPr>
      </w:pPr>
      <w:r w:rsidRPr="006C77B5">
        <w:rPr>
          <w:rFonts w:ascii="Times New Roman" w:hAnsi="Times New Roman" w:cs="Times New Roman"/>
          <w:b/>
          <w:i/>
          <w:sz w:val="28"/>
          <w:szCs w:val="28"/>
          <w:lang w:val="de-DE"/>
        </w:rPr>
        <w:t>- Schreiben</w:t>
      </w:r>
    </w:p>
    <w:p w:rsidR="006C77B5" w:rsidRDefault="006C77B5"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6C77B5">
        <w:rPr>
          <w:rFonts w:ascii="Times New Roman" w:hAnsi="Times New Roman" w:cs="Times New Roman"/>
          <w:sz w:val="28"/>
          <w:szCs w:val="28"/>
          <w:lang w:val="de-DE"/>
        </w:rPr>
        <w:t>Was könnt ihr für Erholung im S</w:t>
      </w:r>
      <w:r w:rsidR="003F619D">
        <w:rPr>
          <w:rFonts w:ascii="Times New Roman" w:hAnsi="Times New Roman" w:cs="Times New Roman"/>
          <w:sz w:val="28"/>
          <w:szCs w:val="28"/>
          <w:lang w:val="de-DE"/>
        </w:rPr>
        <w:t>ommer anbieten? Schreibt in Klei</w:t>
      </w:r>
      <w:r w:rsidRPr="006C77B5">
        <w:rPr>
          <w:rFonts w:ascii="Times New Roman" w:hAnsi="Times New Roman" w:cs="Times New Roman"/>
          <w:sz w:val="28"/>
          <w:szCs w:val="28"/>
          <w:lang w:val="de-DE"/>
        </w:rPr>
        <w:t>ngruppen eine Anzeige wie in Übung 5.</w:t>
      </w:r>
    </w:p>
    <w:p w:rsidR="006C77B5" w:rsidRDefault="006C77B5" w:rsidP="00FC343B">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III. Schlussteil der Stunde</w:t>
      </w:r>
    </w:p>
    <w:p w:rsidR="006C77B5" w:rsidRDefault="006C77B5" w:rsidP="00FC343B">
      <w:pPr>
        <w:spacing w:after="0" w:line="240" w:lineRule="auto"/>
        <w:jc w:val="both"/>
        <w:rPr>
          <w:rFonts w:ascii="Times New Roman" w:hAnsi="Times New Roman" w:cs="Times New Roman"/>
          <w:sz w:val="28"/>
          <w:szCs w:val="28"/>
          <w:lang w:val="de-DE"/>
        </w:rPr>
      </w:pPr>
      <w:r w:rsidRPr="006C77B5">
        <w:rPr>
          <w:rFonts w:ascii="Times New Roman" w:hAnsi="Times New Roman" w:cs="Times New Roman"/>
          <w:b/>
          <w:i/>
          <w:sz w:val="28"/>
          <w:szCs w:val="28"/>
          <w:lang w:val="de-DE"/>
        </w:rPr>
        <w:t>- Hausaufgabe.</w:t>
      </w:r>
      <w:r>
        <w:rPr>
          <w:rFonts w:ascii="Times New Roman" w:hAnsi="Times New Roman" w:cs="Times New Roman"/>
          <w:sz w:val="28"/>
          <w:szCs w:val="28"/>
          <w:lang w:val="de-DE"/>
        </w:rPr>
        <w:t xml:space="preserve"> Ü.8, S.7 </w:t>
      </w:r>
      <w:r w:rsidRPr="003F619D">
        <w:rPr>
          <w:rFonts w:ascii="Times New Roman" w:hAnsi="Times New Roman" w:cs="Times New Roman"/>
          <w:i/>
          <w:sz w:val="28"/>
          <w:szCs w:val="28"/>
          <w:lang w:val="de-DE"/>
        </w:rPr>
        <w:t>(schriftlich)</w:t>
      </w:r>
      <w:r>
        <w:rPr>
          <w:rFonts w:ascii="Times New Roman" w:hAnsi="Times New Roman" w:cs="Times New Roman"/>
          <w:sz w:val="28"/>
          <w:szCs w:val="28"/>
          <w:lang w:val="de-DE"/>
        </w:rPr>
        <w:t xml:space="preserve">. </w:t>
      </w:r>
    </w:p>
    <w:p w:rsidR="006C77B5" w:rsidRDefault="006C77B5" w:rsidP="003F619D">
      <w:pPr>
        <w:tabs>
          <w:tab w:val="center" w:pos="5102"/>
        </w:tabs>
        <w:spacing w:after="0" w:line="240" w:lineRule="auto"/>
        <w:jc w:val="both"/>
        <w:rPr>
          <w:rFonts w:ascii="Times New Roman" w:hAnsi="Times New Roman" w:cs="Times New Roman"/>
          <w:b/>
          <w:i/>
          <w:sz w:val="28"/>
          <w:szCs w:val="28"/>
          <w:lang w:val="de-DE"/>
        </w:rPr>
      </w:pPr>
      <w:r w:rsidRPr="006C77B5">
        <w:rPr>
          <w:rFonts w:ascii="Times New Roman" w:hAnsi="Times New Roman" w:cs="Times New Roman"/>
          <w:b/>
          <w:i/>
          <w:sz w:val="28"/>
          <w:szCs w:val="28"/>
          <w:lang w:val="de-DE"/>
        </w:rPr>
        <w:t>- Zusammenfassung</w:t>
      </w:r>
      <w:r w:rsidR="00230A81">
        <w:rPr>
          <w:rFonts w:ascii="Times New Roman" w:hAnsi="Times New Roman" w:cs="Times New Roman"/>
          <w:b/>
          <w:i/>
          <w:sz w:val="28"/>
          <w:szCs w:val="28"/>
          <w:lang w:val="de-DE"/>
        </w:rPr>
        <w:t>.</w:t>
      </w:r>
      <w:r w:rsidR="003F619D">
        <w:rPr>
          <w:rFonts w:ascii="Times New Roman" w:hAnsi="Times New Roman" w:cs="Times New Roman"/>
          <w:b/>
          <w:i/>
          <w:sz w:val="28"/>
          <w:szCs w:val="28"/>
          <w:lang w:val="de-DE"/>
        </w:rPr>
        <w:tab/>
      </w:r>
    </w:p>
    <w:p w:rsidR="00230A81" w:rsidRDefault="00230A81" w:rsidP="00FC343B">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Hat euch </w:t>
      </w:r>
      <w:r w:rsidR="003F619D">
        <w:rPr>
          <w:rFonts w:ascii="Times New Roman" w:hAnsi="Times New Roman" w:cs="Times New Roman"/>
          <w:sz w:val="28"/>
          <w:szCs w:val="28"/>
          <w:lang w:val="de-DE"/>
        </w:rPr>
        <w:t>die</w:t>
      </w:r>
      <w:r>
        <w:rPr>
          <w:rFonts w:ascii="Times New Roman" w:hAnsi="Times New Roman" w:cs="Times New Roman"/>
          <w:sz w:val="28"/>
          <w:szCs w:val="28"/>
          <w:lang w:val="de-DE"/>
        </w:rPr>
        <w:t xml:space="preserve"> erste in diesem Schuljahr </w:t>
      </w:r>
      <w:r w:rsidR="003F619D">
        <w:rPr>
          <w:rFonts w:ascii="Times New Roman" w:hAnsi="Times New Roman" w:cs="Times New Roman"/>
          <w:sz w:val="28"/>
          <w:szCs w:val="28"/>
          <w:lang w:val="de-DE"/>
        </w:rPr>
        <w:t>Deutschstunde</w:t>
      </w:r>
      <w:r>
        <w:rPr>
          <w:rFonts w:ascii="Times New Roman" w:hAnsi="Times New Roman" w:cs="Times New Roman"/>
          <w:sz w:val="28"/>
          <w:szCs w:val="28"/>
          <w:lang w:val="de-DE"/>
        </w:rPr>
        <w:t xml:space="preserve"> gefallen? Was Neues habt ihr erfahren? Welche Schwierigkeiten gibt es?</w:t>
      </w:r>
    </w:p>
    <w:p w:rsidR="00230A81" w:rsidRPr="00230A81" w:rsidRDefault="003F619D" w:rsidP="00FC343B">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00230A81">
        <w:rPr>
          <w:rFonts w:ascii="Times New Roman" w:hAnsi="Times New Roman" w:cs="Times New Roman"/>
          <w:sz w:val="28"/>
          <w:szCs w:val="28"/>
          <w:lang w:val="de-DE"/>
        </w:rPr>
        <w:t>Ihr habt gut gearbeitet und bekommt folgende Noten:…</w:t>
      </w:r>
    </w:p>
    <w:sectPr w:rsidR="00230A81" w:rsidRPr="00230A81" w:rsidSect="004D49F6">
      <w:pgSz w:w="11906" w:h="16838"/>
      <w:pgMar w:top="1134" w:right="56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1ABE"/>
    <w:rsid w:val="000A4B30"/>
    <w:rsid w:val="0016176F"/>
    <w:rsid w:val="00230A81"/>
    <w:rsid w:val="003A7399"/>
    <w:rsid w:val="003E52F4"/>
    <w:rsid w:val="003F619D"/>
    <w:rsid w:val="00497478"/>
    <w:rsid w:val="004A61EA"/>
    <w:rsid w:val="004D49F6"/>
    <w:rsid w:val="0060263B"/>
    <w:rsid w:val="0064198A"/>
    <w:rsid w:val="00676EEB"/>
    <w:rsid w:val="006C77B5"/>
    <w:rsid w:val="007118D8"/>
    <w:rsid w:val="008D1B6E"/>
    <w:rsid w:val="009D0154"/>
    <w:rsid w:val="00B144D2"/>
    <w:rsid w:val="00B55308"/>
    <w:rsid w:val="00D21B59"/>
    <w:rsid w:val="00E773B4"/>
    <w:rsid w:val="00EE1ABE"/>
    <w:rsid w:val="00FC3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4" type="connector" idref="#_x0000_s1030"/>
        <o:r id="V:Rule25" type="connector" idref="#_x0000_s1029"/>
        <o:r id="V:Rule26" type="connector" idref="#_x0000_s1034"/>
        <o:r id="V:Rule27" type="connector" idref="#_x0000_s1045"/>
        <o:r id="V:Rule28" type="connector" idref="#_x0000_s1033"/>
        <o:r id="V:Rule29" type="connector" idref="#_x0000_s1046"/>
        <o:r id="V:Rule30" type="connector" idref="#_x0000_s1031"/>
        <o:r id="V:Rule31" type="connector" idref="#_x0000_s1032"/>
        <o:r id="V:Rule32" type="connector" idref="#_x0000_s1037"/>
        <o:r id="V:Rule33" type="connector" idref="#_x0000_s1048"/>
        <o:r id="V:Rule34" type="connector" idref="#_x0000_s1047"/>
        <o:r id="V:Rule35" type="connector" idref="#_x0000_s1038"/>
        <o:r id="V:Rule36" type="connector" idref="#_x0000_s1049"/>
        <o:r id="V:Rule37" type="connector" idref="#_x0000_s1040"/>
        <o:r id="V:Rule38" type="connector" idref="#_x0000_s1039"/>
        <o:r id="V:Rule39" type="connector" idref="#_x0000_s1050"/>
        <o:r id="V:Rule40" type="connector" idref="#_x0000_s1044"/>
        <o:r id="V:Rule41" type="connector" idref="#_x0000_s1035"/>
        <o:r id="V:Rule42" type="connector" idref="#_x0000_s1043"/>
        <o:r id="V:Rule43" type="connector" idref="#_x0000_s1036"/>
        <o:r id="V:Rule44" type="connector" idref="#_x0000_s1041"/>
        <o:r id="V:Rule45" type="connector" idref="#_x0000_s1051"/>
        <o:r id="V:Rule4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10</cp:revision>
  <dcterms:created xsi:type="dcterms:W3CDTF">2017-09-03T06:39:00Z</dcterms:created>
  <dcterms:modified xsi:type="dcterms:W3CDTF">2017-09-03T13:34:00Z</dcterms:modified>
</cp:coreProperties>
</file>